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36088">
      <w:pPr>
        <w:spacing w:line="580" w:lineRule="exact"/>
        <w:jc w:val="both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01AE0AF0">
      <w:pPr>
        <w:spacing w:line="58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69ECE961">
      <w:pPr>
        <w:spacing w:line="58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0591AF06">
      <w:pPr>
        <w:spacing w:line="58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61230BEA">
      <w:pPr>
        <w:spacing w:line="60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关于陆丰市2025年度粮油规模种植主体单产提升项目实施主体名单（第一批）的公示</w:t>
      </w:r>
    </w:p>
    <w:p w14:paraId="6133A64B">
      <w:pPr>
        <w:spacing w:line="60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</w:p>
    <w:p w14:paraId="64D138ED">
      <w:pPr>
        <w:spacing w:line="60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为贯彻落实习近平总书记重要指示批示精神，推动规模种植主体提升主要粮油作物单产水平，根据《省农业农村厅关于印发&lt;202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年广东省粮油作物大面积单产提升实施方案&gt;的通知》(粤农农函</w:t>
      </w:r>
      <w:r>
        <w:rPr>
          <w:rFonts w:hint="eastAsia" w:ascii="宋体" w:hAnsi="宋体" w:eastAsia="宋体" w:cs="仿宋_GB2312"/>
          <w:bCs/>
          <w:kern w:val="0"/>
          <w:sz w:val="32"/>
          <w:szCs w:val="32"/>
        </w:rPr>
        <w:t>〔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2025</w:t>
      </w:r>
      <w:r>
        <w:rPr>
          <w:rFonts w:hint="eastAsia" w:ascii="宋体" w:hAnsi="宋体" w:eastAsia="宋体" w:cs="仿宋_GB2312"/>
          <w:bCs/>
          <w:kern w:val="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260号)和《2025年汕尾市粮油作物大面积单产提升实施方案》要求，市农业农村局制定了《2025年陆丰市粮油规模种植主体单产提升项目实施方案》，我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街道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积极发动符合申报条件的农户进行申报。</w:t>
      </w:r>
    </w:p>
    <w:p w14:paraId="6751177D">
      <w:pPr>
        <w:spacing w:line="60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经种植主体自愿申请、村委确认、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街道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报送、市农业农村局审核等程序，现拟对经测产符合补贴要求的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个参与实施主体给予补贴（详见附表），予以公示。公示期自2025年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日至2025年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日，共7天。公示期间如对公示内容有异议，请在公示期内向我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街道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经济发展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办公室反映。以个人名义反映情况的，请提供真实姓名、联系方式和反映事项证明材料等；以单位名义反映情况的，请提供单位真实名称（加盖公章）、联系人、联系方式和反映事项证明材料等。</w:t>
      </w:r>
    </w:p>
    <w:p w14:paraId="653A87F4">
      <w:pPr>
        <w:spacing w:line="60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 w:bidi="ar"/>
        </w:rPr>
      </w:pPr>
      <w:r>
        <w:rPr>
          <w:rFonts w:hint="eastAsia" w:ascii="仿宋_GB2312" w:eastAsia="仿宋_GB2312"/>
          <w:sz w:val="32"/>
          <w:szCs w:val="32"/>
          <w:lang w:bidi="ar"/>
        </w:rPr>
        <w:t>联系人：</w:t>
      </w:r>
      <w:r>
        <w:rPr>
          <w:rFonts w:hint="eastAsia" w:ascii="仿宋_GB2312" w:eastAsia="仿宋_GB2312"/>
          <w:sz w:val="32"/>
          <w:szCs w:val="32"/>
          <w:lang w:val="en-US" w:eastAsia="zh-CN" w:bidi="ar"/>
        </w:rPr>
        <w:t>钟思鸿</w:t>
      </w:r>
      <w:r>
        <w:rPr>
          <w:rFonts w:hint="eastAsia" w:ascii="仿宋_GB2312" w:eastAsia="仿宋_GB2312"/>
          <w:sz w:val="32"/>
          <w:szCs w:val="32"/>
          <w:lang w:bidi="ar"/>
        </w:rPr>
        <w:t xml:space="preserve">          联系电话：</w:t>
      </w:r>
      <w:r>
        <w:rPr>
          <w:rFonts w:hint="eastAsia" w:ascii="仿宋_GB2312" w:eastAsia="仿宋_GB2312"/>
          <w:sz w:val="32"/>
          <w:szCs w:val="32"/>
          <w:lang w:val="en-US" w:eastAsia="zh-CN" w:bidi="ar"/>
        </w:rPr>
        <w:t>0660-8996772</w:t>
      </w:r>
    </w:p>
    <w:p w14:paraId="0CE2ED47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 w:bidi="ar"/>
        </w:rPr>
      </w:pPr>
      <w:r>
        <w:rPr>
          <w:rFonts w:hint="eastAsia" w:ascii="仿宋_GB2312" w:eastAsia="仿宋_GB2312"/>
          <w:sz w:val="32"/>
          <w:szCs w:val="32"/>
          <w:lang w:bidi="ar"/>
        </w:rPr>
        <w:t>通讯地址：陆丰市</w:t>
      </w:r>
      <w:r>
        <w:rPr>
          <w:rFonts w:hint="eastAsia" w:ascii="仿宋_GB2312" w:eastAsia="仿宋_GB2312"/>
          <w:sz w:val="32"/>
          <w:szCs w:val="32"/>
          <w:lang w:val="en-US" w:eastAsia="zh-CN" w:bidi="ar"/>
        </w:rPr>
        <w:t>东海街道经济发展办公室</w:t>
      </w:r>
    </w:p>
    <w:p w14:paraId="0D1EEC4F">
      <w:pPr>
        <w:spacing w:line="60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 w:bidi="ar"/>
        </w:rPr>
      </w:pPr>
      <w:r>
        <w:rPr>
          <w:rFonts w:hint="eastAsia" w:ascii="仿宋_GB2312" w:eastAsia="仿宋_GB2312"/>
          <w:sz w:val="32"/>
          <w:szCs w:val="32"/>
          <w:lang w:bidi="ar"/>
        </w:rPr>
        <w:t>邮政编码：</w:t>
      </w:r>
      <w:r>
        <w:rPr>
          <w:rFonts w:hint="eastAsia" w:ascii="仿宋_GB2312" w:eastAsia="仿宋_GB2312"/>
          <w:sz w:val="32"/>
          <w:szCs w:val="32"/>
          <w:lang w:val="en-US" w:eastAsia="zh-CN" w:bidi="ar"/>
        </w:rPr>
        <w:t>516500</w:t>
      </w:r>
    </w:p>
    <w:p w14:paraId="4FC8050F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  <w:lang w:bidi="ar"/>
        </w:rPr>
      </w:pPr>
    </w:p>
    <w:p w14:paraId="5C938686">
      <w:pPr>
        <w:spacing w:line="60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附件：陆丰市2025年度粮油规模种植主体单产提升项目实施主体名单（第一批）</w:t>
      </w:r>
    </w:p>
    <w:p w14:paraId="027E7BF8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596B7E1B">
      <w:pPr>
        <w:wordWrap w:val="0"/>
        <w:spacing w:line="6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242130C4">
      <w:pPr>
        <w:spacing w:line="6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18C99707">
      <w:pPr>
        <w:spacing w:line="600" w:lineRule="exact"/>
        <w:ind w:firstLine="640" w:firstLineChars="200"/>
        <w:jc w:val="right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陆丰市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东海街道办事处</w:t>
      </w:r>
    </w:p>
    <w:p w14:paraId="31BD7846">
      <w:pPr>
        <w:wordWrap w:val="0"/>
        <w:spacing w:line="6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 w14:paraId="5F876C20">
      <w:pPr>
        <w:spacing w:line="600" w:lineRule="exact"/>
        <w:ind w:firstLine="640" w:firstLineChars="200"/>
        <w:rPr>
          <w:rFonts w:ascii="方正小标宋_GBK" w:hAnsi="方正小标宋_GBK" w:eastAsia="方正小标宋_GBK" w:cs="方正小标宋_GBK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66091A0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附件： </w:t>
      </w:r>
    </w:p>
    <w:p w14:paraId="70A0A55A">
      <w:pPr>
        <w:spacing w:after="312" w:afterLines="100"/>
        <w:ind w:firstLine="1446" w:firstLineChars="400"/>
        <w:rPr>
          <w:rFonts w:ascii="仿宋_GB2312" w:hAnsi="仿宋_GB2312" w:eastAsia="仿宋_GB2312" w:cs="仿宋_GB2312"/>
          <w:b/>
          <w:bCs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</w:rPr>
        <w:t>陆丰市2025年度粮油规模种植主体单产提升项目实施主体名单（第一批）</w:t>
      </w:r>
    </w:p>
    <w:tbl>
      <w:tblPr>
        <w:tblStyle w:val="4"/>
        <w:tblW w:w="5173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190"/>
        <w:gridCol w:w="941"/>
        <w:gridCol w:w="712"/>
        <w:gridCol w:w="901"/>
        <w:gridCol w:w="927"/>
        <w:gridCol w:w="1053"/>
        <w:gridCol w:w="1088"/>
        <w:gridCol w:w="1499"/>
        <w:gridCol w:w="1825"/>
        <w:gridCol w:w="956"/>
        <w:gridCol w:w="965"/>
        <w:gridCol w:w="851"/>
        <w:gridCol w:w="1056"/>
      </w:tblGrid>
      <w:tr w14:paraId="35447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0964F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F0C1E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镇别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4EE36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种植所在村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09E09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作物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77EA7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企业</w:t>
            </w:r>
          </w:p>
          <w:p w14:paraId="3E84C303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36B62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信用代码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02C23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CE712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电话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B531A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身份证</w:t>
            </w:r>
          </w:p>
          <w:p w14:paraId="6F814A84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号码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1C10F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一卡通账号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87BEE9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公有</w:t>
            </w:r>
          </w:p>
          <w:p w14:paraId="28BA8784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账号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72927BC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每亩补</w:t>
            </w:r>
          </w:p>
          <w:p w14:paraId="2F2F388D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助金额</w:t>
            </w:r>
          </w:p>
          <w:p w14:paraId="00A5320F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（元/亩）</w:t>
            </w:r>
          </w:p>
        </w:tc>
        <w:tc>
          <w:tcPr>
            <w:tcW w:w="29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D3703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亩数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A1E8C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补助金额（元）</w:t>
            </w:r>
          </w:p>
        </w:tc>
      </w:tr>
      <w:tr w14:paraId="5BCE7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A31C8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FE508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东海街道办事处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7940E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炎龙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  <w:t>村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ADB54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水稻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93DE6">
            <w:pPr>
              <w:spacing w:line="30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陆丰市东海桂棠家庭农场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96718">
            <w:pPr>
              <w:spacing w:line="30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92441581MA523F8N4P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7C4F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  <w:t>吴桂棠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5B74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130****</w:t>
            </w:r>
            <w:bookmarkStart w:id="0" w:name="_GoBack"/>
            <w:bookmarkEnd w:id="0"/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4468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83C52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44152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2********</w:t>
            </w: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001x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3EB1EF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6214673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********</w:t>
            </w: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8317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283C91">
            <w:pPr>
              <w:spacing w:line="30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32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8786A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50</w:t>
            </w:r>
          </w:p>
        </w:tc>
        <w:tc>
          <w:tcPr>
            <w:tcW w:w="29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D183A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80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A4808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sz w:val="24"/>
                <w:lang w:val="en-US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4000</w:t>
            </w:r>
          </w:p>
        </w:tc>
      </w:tr>
      <w:tr w14:paraId="45638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E4DF9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4003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0DEEF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7A30C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5C277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3D7E3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7FD1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61A79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3590D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A6D32">
            <w:pPr>
              <w:spacing w:line="30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8EE07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AC676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99265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07879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</w:tr>
      <w:tr w14:paraId="63E56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D5501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sz w:val="24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00207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sz w:val="24"/>
              </w:rPr>
              <w:t>合计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6EE5F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sz w:val="24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63D15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sz w:val="24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4F9DB">
            <w:pPr>
              <w:spacing w:line="300" w:lineRule="exact"/>
              <w:jc w:val="center"/>
              <w:rPr>
                <w:rFonts w:ascii="仿宋" w:hAnsi="仿宋" w:eastAsia="仿宋" w:cs="仿宋_GB2312"/>
                <w:b/>
                <w:color w:val="000000"/>
                <w:sz w:val="24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70735">
            <w:pPr>
              <w:spacing w:line="300" w:lineRule="exact"/>
              <w:jc w:val="center"/>
              <w:rPr>
                <w:rFonts w:ascii="仿宋" w:hAnsi="仿宋" w:eastAsia="仿宋" w:cs="仿宋_GB2312"/>
                <w:b/>
                <w:color w:val="000000"/>
                <w:sz w:val="24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13320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sz w:val="24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2A303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sz w:val="24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BD0FC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sz w:val="24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4DD37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sz w:val="24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CFE21">
            <w:pPr>
              <w:spacing w:line="300" w:lineRule="exact"/>
              <w:jc w:val="center"/>
              <w:rPr>
                <w:rFonts w:ascii="仿宋" w:hAnsi="仿宋" w:eastAsia="仿宋" w:cs="仿宋_GB2312"/>
                <w:b/>
                <w:color w:val="000000"/>
                <w:sz w:val="24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DD6E3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b/>
                <w:color w:val="000000"/>
                <w:sz w:val="24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0A9C0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sz w:val="24"/>
                <w:lang w:val="en-US" w:eastAsia="zh-CN"/>
              </w:rPr>
              <w:t>80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12DA1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sz w:val="24"/>
                <w:lang w:val="en-US" w:eastAsia="zh-CN"/>
              </w:rPr>
              <w:t>4000</w:t>
            </w:r>
          </w:p>
        </w:tc>
      </w:tr>
    </w:tbl>
    <w:p w14:paraId="630C7F0D">
      <w:pPr>
        <w:spacing w:line="600" w:lineRule="exact"/>
        <w:rPr>
          <w:rFonts w:ascii="方正小标宋_GBK" w:hAnsi="方正小标宋_GBK" w:eastAsia="方正小标宋_GBK" w:cs="方正小标宋_GBK"/>
          <w:sz w:val="11"/>
          <w:szCs w:val="11"/>
        </w:rPr>
      </w:pPr>
    </w:p>
    <w:sectPr>
      <w:pgSz w:w="16838" w:h="11906" w:orient="landscape"/>
      <w:pgMar w:top="1349" w:right="1440" w:bottom="134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AC9E5D01-47D6-4C25-8B1D-86845BE2116B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0C2AA6F4-306E-47DD-852E-B9A44FFFDD4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EB1A245-0240-43A1-9767-23A8A3520B8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2D084B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EF580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EF580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jNzllYzQxOWQyYjczN2FiY2RmNGMzYjhjNWQ4YWYifQ=="/>
  </w:docVars>
  <w:rsids>
    <w:rsidRoot w:val="00172A27"/>
    <w:rsid w:val="0005613C"/>
    <w:rsid w:val="00172A27"/>
    <w:rsid w:val="001E2568"/>
    <w:rsid w:val="002945BB"/>
    <w:rsid w:val="002C2820"/>
    <w:rsid w:val="002D45DC"/>
    <w:rsid w:val="0043111D"/>
    <w:rsid w:val="005827F4"/>
    <w:rsid w:val="0068465B"/>
    <w:rsid w:val="006E564B"/>
    <w:rsid w:val="00781D8C"/>
    <w:rsid w:val="007861BD"/>
    <w:rsid w:val="007B3D9D"/>
    <w:rsid w:val="007E6D39"/>
    <w:rsid w:val="00866462"/>
    <w:rsid w:val="00893B4C"/>
    <w:rsid w:val="008F4C31"/>
    <w:rsid w:val="0093547F"/>
    <w:rsid w:val="00975545"/>
    <w:rsid w:val="00A4312A"/>
    <w:rsid w:val="00A8427D"/>
    <w:rsid w:val="00AD0DE0"/>
    <w:rsid w:val="00AF6CBB"/>
    <w:rsid w:val="00C22D2C"/>
    <w:rsid w:val="00E30EF5"/>
    <w:rsid w:val="00EE7772"/>
    <w:rsid w:val="00F846DA"/>
    <w:rsid w:val="00FB7C98"/>
    <w:rsid w:val="03EF1A15"/>
    <w:rsid w:val="0DB314C2"/>
    <w:rsid w:val="0E285928"/>
    <w:rsid w:val="10C90A98"/>
    <w:rsid w:val="11391EB6"/>
    <w:rsid w:val="1275068F"/>
    <w:rsid w:val="12DA6BC4"/>
    <w:rsid w:val="13BD743A"/>
    <w:rsid w:val="175C6F6A"/>
    <w:rsid w:val="1A724506"/>
    <w:rsid w:val="1DBC0763"/>
    <w:rsid w:val="1E250CF1"/>
    <w:rsid w:val="1ECC4CCC"/>
    <w:rsid w:val="1EDB2E6A"/>
    <w:rsid w:val="248F097F"/>
    <w:rsid w:val="26B604AE"/>
    <w:rsid w:val="27D27A32"/>
    <w:rsid w:val="2BC366C8"/>
    <w:rsid w:val="2DD6761F"/>
    <w:rsid w:val="2E1D6FFC"/>
    <w:rsid w:val="2F1F0B51"/>
    <w:rsid w:val="2F8376D2"/>
    <w:rsid w:val="30994D88"/>
    <w:rsid w:val="310C7B09"/>
    <w:rsid w:val="367B4AB6"/>
    <w:rsid w:val="387140E2"/>
    <w:rsid w:val="3C6D114E"/>
    <w:rsid w:val="3EE35DCD"/>
    <w:rsid w:val="41B65345"/>
    <w:rsid w:val="42991CB4"/>
    <w:rsid w:val="442473E7"/>
    <w:rsid w:val="45442C68"/>
    <w:rsid w:val="46EE36E2"/>
    <w:rsid w:val="482F13C4"/>
    <w:rsid w:val="487A0A81"/>
    <w:rsid w:val="499134D4"/>
    <w:rsid w:val="536410A5"/>
    <w:rsid w:val="593A6404"/>
    <w:rsid w:val="5C2422EE"/>
    <w:rsid w:val="5EE83A41"/>
    <w:rsid w:val="61437B3D"/>
    <w:rsid w:val="61BC3E5A"/>
    <w:rsid w:val="64361D0B"/>
    <w:rsid w:val="67BF55BC"/>
    <w:rsid w:val="68BC085A"/>
    <w:rsid w:val="69AD42DF"/>
    <w:rsid w:val="6A0445F0"/>
    <w:rsid w:val="6FA67EF8"/>
    <w:rsid w:val="72860E15"/>
    <w:rsid w:val="767F0ED8"/>
    <w:rsid w:val="7C8555DD"/>
    <w:rsid w:val="7E8B6C36"/>
    <w:rsid w:val="7F83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font11"/>
    <w:basedOn w:val="5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7">
    <w:name w:val="font5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8">
    <w:name w:val="font31"/>
    <w:basedOn w:val="5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631</Words>
  <Characters>754</Characters>
  <Lines>7</Lines>
  <Paragraphs>2</Paragraphs>
  <TotalTime>46</TotalTime>
  <ScaleCrop>false</ScaleCrop>
  <LinksUpToDate>false</LinksUpToDate>
  <CharactersWithSpaces>768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2024-12-27T08:35:00Z</dcterms:created>
  <dc:creator>chenj</dc:creator>
  <cp:lastModifiedBy>郭炳超</cp:lastModifiedBy>
  <cp:lastPrinted>2025-12-09T02:52:00Z</cp:lastPrinted>
  <dcterms:modified xsi:type="dcterms:W3CDTF">2026-01-28T07:46:59Z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AD2E950E7AA14422BF463EF7E2B538C0_13</vt:lpwstr>
  </property>
  <property fmtid="{D5CDD505-2E9C-101B-9397-08002B2CF9AE}" pid="4" name="KSOTemplateDocerSaveRecord">
    <vt:lpwstr>eyJoZGlkIjoiZmQ4ZWQ3YTcyMDk3YzQwZTE5YWI5MDFkNTFkN2I2ZjIiLCJ1c2VySWQiOiIyODczNTIzOTUifQ==</vt:lpwstr>
  </property>
</Properties>
</file>