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A53C7">
      <w:pPr>
        <w:spacing w:before="478" w:line="204" w:lineRule="auto"/>
        <w:ind w:left="32"/>
        <w:rPr>
          <w:rFonts w:ascii="方正小标宋简体" w:hAnsi="方正小标宋简体" w:eastAsia="方正小标宋简体" w:cs="方正小标宋简体"/>
          <w:sz w:val="143"/>
          <w:szCs w:val="143"/>
        </w:rPr>
      </w:pPr>
      <w:r>
        <w:rPr>
          <w:rFonts w:ascii="方正小标宋简体" w:hAnsi="方正小标宋简体" w:eastAsia="方正小标宋简体" w:cs="方正小标宋简体"/>
          <w:color w:val="FF0000"/>
          <w:spacing w:val="-11"/>
          <w:sz w:val="143"/>
          <w:szCs w:val="143"/>
        </w:rPr>
        <w:t>工</w:t>
      </w:r>
      <w:r>
        <w:rPr>
          <w:rFonts w:ascii="方正小标宋简体" w:hAnsi="方正小标宋简体" w:eastAsia="方正小标宋简体" w:cs="方正小标宋简体"/>
          <w:color w:val="FF0000"/>
          <w:spacing w:val="75"/>
          <w:sz w:val="143"/>
          <w:szCs w:val="143"/>
        </w:rPr>
        <w:t xml:space="preserve">  </w:t>
      </w:r>
      <w:r>
        <w:rPr>
          <w:rFonts w:ascii="方正小标宋简体" w:hAnsi="方正小标宋简体" w:eastAsia="方正小标宋简体" w:cs="方正小标宋简体"/>
          <w:color w:val="FF0000"/>
          <w:spacing w:val="-11"/>
          <w:sz w:val="143"/>
          <w:szCs w:val="143"/>
        </w:rPr>
        <w:t>作</w:t>
      </w:r>
      <w:r>
        <w:rPr>
          <w:rFonts w:ascii="方正小标宋简体" w:hAnsi="方正小标宋简体" w:eastAsia="方正小标宋简体" w:cs="方正小标宋简体"/>
          <w:color w:val="FF0000"/>
          <w:spacing w:val="86"/>
          <w:sz w:val="143"/>
          <w:szCs w:val="143"/>
        </w:rPr>
        <w:t xml:space="preserve">  </w:t>
      </w:r>
      <w:r>
        <w:rPr>
          <w:rFonts w:ascii="方正小标宋简体" w:hAnsi="方正小标宋简体" w:eastAsia="方正小标宋简体" w:cs="方正小标宋简体"/>
          <w:color w:val="FF0000"/>
          <w:spacing w:val="-11"/>
          <w:sz w:val="143"/>
          <w:szCs w:val="143"/>
        </w:rPr>
        <w:t>简</w:t>
      </w:r>
      <w:r>
        <w:rPr>
          <w:rFonts w:ascii="方正小标宋简体" w:hAnsi="方正小标宋简体" w:eastAsia="方正小标宋简体" w:cs="方正小标宋简体"/>
          <w:color w:val="FF0000"/>
          <w:spacing w:val="76"/>
          <w:sz w:val="143"/>
          <w:szCs w:val="143"/>
        </w:rPr>
        <w:t xml:space="preserve">  </w:t>
      </w:r>
      <w:r>
        <w:rPr>
          <w:rFonts w:ascii="方正小标宋简体" w:hAnsi="方正小标宋简体" w:eastAsia="方正小标宋简体" w:cs="方正小标宋简体"/>
          <w:color w:val="FF0000"/>
          <w:spacing w:val="-11"/>
          <w:sz w:val="143"/>
          <w:szCs w:val="143"/>
        </w:rPr>
        <w:t>报</w:t>
      </w:r>
    </w:p>
    <w:p w14:paraId="22409F5D">
      <w:pPr>
        <w:spacing w:line="254" w:lineRule="auto"/>
        <w:rPr>
          <w:rFonts w:ascii="Arial"/>
          <w:sz w:val="21"/>
        </w:rPr>
      </w:pPr>
    </w:p>
    <w:p w14:paraId="7BAAC8FA">
      <w:pPr>
        <w:spacing w:line="255" w:lineRule="auto"/>
        <w:rPr>
          <w:rFonts w:ascii="Arial"/>
          <w:sz w:val="21"/>
        </w:rPr>
      </w:pPr>
    </w:p>
    <w:p w14:paraId="0262A5E9">
      <w:pPr>
        <w:spacing w:line="255" w:lineRule="auto"/>
        <w:rPr>
          <w:rFonts w:ascii="Arial"/>
          <w:sz w:val="21"/>
        </w:rPr>
      </w:pPr>
    </w:p>
    <w:p w14:paraId="0EA42D49">
      <w:pPr>
        <w:spacing w:before="120" w:line="226" w:lineRule="auto"/>
        <w:ind w:left="18"/>
        <w:rPr>
          <w:rFonts w:ascii="方正小标宋简体" w:hAnsi="方正小标宋简体" w:eastAsia="方正小标宋简体" w:cs="方正小标宋简体"/>
          <w:sz w:val="31"/>
          <w:szCs w:val="31"/>
        </w:rPr>
      </w:pPr>
      <w:r>
        <w:rPr>
          <w:rFonts w:ascii="方正小标宋简体" w:hAnsi="方正小标宋简体" w:eastAsia="方正小标宋简体" w:cs="方正小标宋简体"/>
          <w:color w:val="FF0000"/>
          <w:spacing w:val="5"/>
          <w:sz w:val="31"/>
          <w:szCs w:val="31"/>
        </w:rPr>
        <w:t xml:space="preserve">桥冲镇党政综合办公室                        </w:t>
      </w:r>
      <w:r>
        <w:rPr>
          <w:rFonts w:ascii="方正小标宋简体" w:hAnsi="方正小标宋简体" w:eastAsia="方正小标宋简体" w:cs="方正小标宋简体"/>
          <w:color w:val="FF0000"/>
          <w:spacing w:val="4"/>
          <w:sz w:val="31"/>
          <w:szCs w:val="31"/>
        </w:rPr>
        <w:t xml:space="preserve">          2023 年</w:t>
      </w:r>
      <w:r>
        <w:rPr>
          <w:rFonts w:ascii="方正小标宋简体" w:hAnsi="方正小标宋简体" w:eastAsia="方正小标宋简体" w:cs="方正小标宋简体"/>
          <w:color w:val="FF0000"/>
          <w:spacing w:val="-12"/>
          <w:sz w:val="31"/>
          <w:szCs w:val="31"/>
        </w:rPr>
        <w:t xml:space="preserve"> </w:t>
      </w:r>
      <w:r>
        <w:rPr>
          <w:rFonts w:ascii="方正小标宋简体" w:hAnsi="方正小标宋简体" w:eastAsia="方正小标宋简体" w:cs="方正小标宋简体"/>
          <w:color w:val="FF0000"/>
          <w:spacing w:val="4"/>
          <w:sz w:val="31"/>
          <w:szCs w:val="31"/>
        </w:rPr>
        <w:t>2 月12</w:t>
      </w:r>
      <w:r>
        <w:rPr>
          <w:rFonts w:ascii="方正小标宋简体" w:hAnsi="方正小标宋简体" w:eastAsia="方正小标宋简体" w:cs="方正小标宋简体"/>
          <w:color w:val="FF0000"/>
          <w:spacing w:val="37"/>
          <w:sz w:val="31"/>
          <w:szCs w:val="31"/>
        </w:rPr>
        <w:t xml:space="preserve"> </w:t>
      </w:r>
      <w:r>
        <w:rPr>
          <w:rFonts w:ascii="方正小标宋简体" w:hAnsi="方正小标宋简体" w:eastAsia="方正小标宋简体" w:cs="方正小标宋简体"/>
          <w:color w:val="FF0000"/>
          <w:spacing w:val="4"/>
          <w:sz w:val="31"/>
          <w:szCs w:val="31"/>
        </w:rPr>
        <w:t>日</w:t>
      </w:r>
    </w:p>
    <w:p w14:paraId="5E32DC39">
      <w:pPr>
        <w:spacing w:line="164" w:lineRule="exact"/>
      </w:pPr>
      <w:r>
        <w:rPr>
          <w:position w:val="-3"/>
        </w:rPr>
        <w:drawing>
          <wp:inline distT="0" distB="0" distL="0" distR="0">
            <wp:extent cx="5524500" cy="1041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AB01">
      <w:pPr>
        <w:spacing w:line="421" w:lineRule="auto"/>
        <w:rPr>
          <w:rFonts w:ascii="Arial"/>
          <w:sz w:val="21"/>
        </w:rPr>
      </w:pPr>
    </w:p>
    <w:p w14:paraId="4FE56009">
      <w:pPr>
        <w:spacing w:before="140" w:line="642" w:lineRule="exact"/>
        <w:ind w:left="536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position w:val="4"/>
          <w:sz w:val="43"/>
          <w:szCs w:val="43"/>
        </w:rPr>
        <w:t>桥冲镇开展</w:t>
      </w:r>
      <w:r>
        <w:rPr>
          <w:rFonts w:ascii="宋体" w:hAnsi="宋体" w:eastAsia="宋体" w:cs="宋体"/>
          <w:spacing w:val="-80"/>
          <w:position w:val="4"/>
          <w:sz w:val="43"/>
          <w:szCs w:val="43"/>
        </w:rPr>
        <w:t xml:space="preserve"> </w:t>
      </w:r>
      <w:r>
        <w:rPr>
          <w:rFonts w:ascii="Calibri" w:hAnsi="Calibri" w:eastAsia="Calibri" w:cs="Calibri"/>
          <w:b/>
          <w:bCs/>
          <w:spacing w:val="3"/>
          <w:position w:val="4"/>
          <w:sz w:val="43"/>
          <w:szCs w:val="43"/>
        </w:rPr>
        <w:t>2023</w:t>
      </w:r>
      <w:r>
        <w:rPr>
          <w:rFonts w:ascii="Calibri" w:hAnsi="Calibri" w:eastAsia="Calibri" w:cs="Calibri"/>
          <w:b/>
          <w:bCs/>
          <w:spacing w:val="34"/>
          <w:position w:val="4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3"/>
          <w:position w:val="4"/>
          <w:sz w:val="43"/>
          <w:szCs w:val="43"/>
        </w:rPr>
        <w:t>年镇区人居环境整治</w:t>
      </w:r>
    </w:p>
    <w:p w14:paraId="01B79587">
      <w:pPr>
        <w:spacing w:before="6" w:line="225" w:lineRule="auto"/>
        <w:ind w:left="3526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大行动</w:t>
      </w:r>
    </w:p>
    <w:p w14:paraId="21180B72">
      <w:pPr>
        <w:spacing w:line="303" w:lineRule="auto"/>
        <w:rPr>
          <w:rFonts w:ascii="Arial"/>
          <w:sz w:val="21"/>
        </w:rPr>
      </w:pPr>
    </w:p>
    <w:p w14:paraId="59D5CDC1">
      <w:pPr>
        <w:spacing w:line="304" w:lineRule="auto"/>
        <w:rPr>
          <w:rFonts w:ascii="Arial"/>
          <w:sz w:val="21"/>
        </w:rPr>
      </w:pPr>
    </w:p>
    <w:p w14:paraId="59E36EC7">
      <w:pPr>
        <w:pStyle w:val="2"/>
        <w:spacing w:before="101" w:line="302" w:lineRule="auto"/>
        <w:ind w:left="27" w:right="381" w:firstLine="653"/>
        <w:jc w:val="both"/>
      </w:pPr>
      <w:r>
        <w:rPr>
          <w:spacing w:val="-4"/>
        </w:rPr>
        <w:t>2023</w:t>
      </w:r>
      <w:r>
        <w:rPr>
          <w:spacing w:val="-58"/>
        </w:rPr>
        <w:t xml:space="preserve"> </w:t>
      </w:r>
      <w:r>
        <w:rPr>
          <w:spacing w:val="-4"/>
        </w:rPr>
        <w:t>年</w:t>
      </w:r>
      <w:r>
        <w:rPr>
          <w:spacing w:val="-51"/>
        </w:rPr>
        <w:t xml:space="preserve"> </w:t>
      </w:r>
      <w:r>
        <w:rPr>
          <w:spacing w:val="-4"/>
        </w:rPr>
        <w:t>2</w:t>
      </w:r>
      <w:r>
        <w:rPr>
          <w:spacing w:val="-45"/>
        </w:rPr>
        <w:t xml:space="preserve"> </w:t>
      </w:r>
      <w:r>
        <w:rPr>
          <w:spacing w:val="-4"/>
        </w:rPr>
        <w:t>月</w:t>
      </w:r>
      <w:r>
        <w:rPr>
          <w:spacing w:val="-41"/>
        </w:rPr>
        <w:t xml:space="preserve"> </w:t>
      </w:r>
      <w:r>
        <w:rPr>
          <w:spacing w:val="-4"/>
        </w:rPr>
        <w:t>10 日，桥冲镇召开</w:t>
      </w:r>
      <w:r>
        <w:rPr>
          <w:spacing w:val="-48"/>
        </w:rPr>
        <w:t xml:space="preserve"> </w:t>
      </w:r>
      <w:r>
        <w:rPr>
          <w:spacing w:val="-4"/>
        </w:rPr>
        <w:t>2023</w:t>
      </w:r>
      <w:r>
        <w:rPr>
          <w:spacing w:val="-58"/>
        </w:rPr>
        <w:t xml:space="preserve"> </w:t>
      </w:r>
      <w:r>
        <w:rPr>
          <w:spacing w:val="-4"/>
        </w:rPr>
        <w:t>年创</w:t>
      </w:r>
      <w:r>
        <w:rPr>
          <w:spacing w:val="-5"/>
        </w:rPr>
        <w:t>建省级卫生镇</w:t>
      </w:r>
      <w:r>
        <w:rPr>
          <w:spacing w:val="9"/>
        </w:rPr>
        <w:t>工作会议，会议由镇委书记陈松涛作工作部署，要</w:t>
      </w:r>
      <w:r>
        <w:rPr>
          <w:spacing w:val="8"/>
        </w:rPr>
        <w:t>求各位党</w:t>
      </w:r>
      <w:r>
        <w:rPr>
          <w:spacing w:val="9"/>
        </w:rPr>
        <w:t>员干部高度重视创建省级卫生镇工作，把思想统一</w:t>
      </w:r>
      <w:r>
        <w:rPr>
          <w:spacing w:val="8"/>
        </w:rPr>
        <w:t>到镇的决</w:t>
      </w:r>
      <w:r>
        <w:rPr>
          <w:spacing w:val="9"/>
        </w:rPr>
        <w:t>策部署上来，做到讲政治、讲党性、讲规矩、讲纪</w:t>
      </w:r>
      <w:r>
        <w:rPr>
          <w:spacing w:val="8"/>
        </w:rPr>
        <w:t>律，坚决</w:t>
      </w:r>
      <w:r>
        <w:rPr>
          <w:spacing w:val="9"/>
        </w:rPr>
        <w:t>服从和配合好镇部署的工作，认真开展镇区人居环</w:t>
      </w:r>
      <w:r>
        <w:rPr>
          <w:spacing w:val="8"/>
        </w:rPr>
        <w:t>境整治大</w:t>
      </w:r>
      <w:r>
        <w:rPr>
          <w:spacing w:val="9"/>
        </w:rPr>
        <w:t>行动，以确保此次创建省级卫生镇工作的顺利开展</w:t>
      </w:r>
      <w:r>
        <w:rPr>
          <w:spacing w:val="8"/>
        </w:rPr>
        <w:t>并取得实</w:t>
      </w:r>
      <w:r>
        <w:rPr>
          <w:spacing w:val="-2"/>
        </w:rPr>
        <w:t>效。</w:t>
      </w:r>
    </w:p>
    <w:p w14:paraId="04982816">
      <w:pPr>
        <w:spacing w:line="3941" w:lineRule="exact"/>
        <w:ind w:firstLine="15"/>
      </w:pPr>
      <w:r>
        <w:rPr>
          <w:position w:val="-78"/>
        </w:rPr>
        <w:drawing>
          <wp:inline distT="0" distB="0" distL="0" distR="0">
            <wp:extent cx="5267960" cy="25019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8463">
      <w:pPr>
        <w:spacing w:line="3941" w:lineRule="exact"/>
        <w:sectPr>
          <w:pgSz w:w="11906" w:h="16839"/>
          <w:pgMar w:top="1431" w:right="1420" w:bottom="0" w:left="1785" w:header="0" w:footer="0" w:gutter="0"/>
          <w:cols w:space="720" w:num="1"/>
        </w:sectPr>
      </w:pPr>
    </w:p>
    <w:p w14:paraId="71317B9A">
      <w:pPr>
        <w:pStyle w:val="2"/>
        <w:spacing w:before="150" w:line="307" w:lineRule="auto"/>
        <w:ind w:left="36" w:right="16" w:firstLine="643"/>
        <w:jc w:val="both"/>
      </w:pPr>
      <w:r>
        <w:rPr>
          <w:spacing w:val="-6"/>
        </w:rPr>
        <w:t>2023</w:t>
      </w:r>
      <w:r>
        <w:rPr>
          <w:spacing w:val="-44"/>
        </w:rPr>
        <w:t xml:space="preserve"> </w:t>
      </w:r>
      <w:r>
        <w:rPr>
          <w:spacing w:val="-6"/>
        </w:rPr>
        <w:t>年</w:t>
      </w:r>
      <w:r>
        <w:rPr>
          <w:spacing w:val="-46"/>
        </w:rPr>
        <w:t xml:space="preserve"> </w:t>
      </w:r>
      <w:r>
        <w:rPr>
          <w:spacing w:val="-6"/>
        </w:rPr>
        <w:t>2</w:t>
      </w:r>
      <w:r>
        <w:rPr>
          <w:spacing w:val="-43"/>
        </w:rPr>
        <w:t xml:space="preserve"> </w:t>
      </w:r>
      <w:r>
        <w:rPr>
          <w:spacing w:val="-6"/>
        </w:rPr>
        <w:t>月</w:t>
      </w:r>
      <w:r>
        <w:rPr>
          <w:spacing w:val="-38"/>
        </w:rPr>
        <w:t xml:space="preserve"> </w:t>
      </w:r>
      <w:r>
        <w:rPr>
          <w:spacing w:val="-6"/>
        </w:rPr>
        <w:t>11 日至</w:t>
      </w:r>
      <w:r>
        <w:rPr>
          <w:spacing w:val="-46"/>
        </w:rPr>
        <w:t xml:space="preserve"> </w:t>
      </w:r>
      <w:r>
        <w:rPr>
          <w:spacing w:val="-6"/>
        </w:rPr>
        <w:t>2023</w:t>
      </w:r>
      <w:r>
        <w:rPr>
          <w:spacing w:val="-56"/>
        </w:rPr>
        <w:t xml:space="preserve"> </w:t>
      </w:r>
      <w:r>
        <w:rPr>
          <w:spacing w:val="-6"/>
        </w:rPr>
        <w:t>年</w:t>
      </w:r>
      <w:r>
        <w:rPr>
          <w:spacing w:val="-46"/>
        </w:rPr>
        <w:t xml:space="preserve"> </w:t>
      </w:r>
      <w:r>
        <w:rPr>
          <w:spacing w:val="-6"/>
        </w:rPr>
        <w:t>2</w:t>
      </w:r>
      <w:r>
        <w:rPr>
          <w:spacing w:val="-44"/>
        </w:rPr>
        <w:t xml:space="preserve"> </w:t>
      </w:r>
      <w:r>
        <w:rPr>
          <w:spacing w:val="-6"/>
        </w:rPr>
        <w:t>月</w:t>
      </w:r>
      <w:r>
        <w:rPr>
          <w:spacing w:val="-35"/>
        </w:rPr>
        <w:t xml:space="preserve"> </w:t>
      </w:r>
      <w:r>
        <w:rPr>
          <w:spacing w:val="-6"/>
        </w:rPr>
        <w:t>12 日，根据桥冲镇主</w:t>
      </w:r>
      <w:r>
        <w:rPr>
          <w:spacing w:val="8"/>
        </w:rPr>
        <w:t>要领导指示，桥冲镇牵头各相关村及相关部门，联合开展镇区人居环境整治大行动，镇长陈泽志指挥本次统一行动，镇党政班子成员带队，镇</w:t>
      </w:r>
      <w:r>
        <w:rPr>
          <w:rFonts w:hint="eastAsia"/>
          <w:spacing w:val="8"/>
          <w:lang w:val="en-US" w:eastAsia="zh-CN"/>
        </w:rPr>
        <w:t>政</w:t>
      </w:r>
      <w:r>
        <w:rPr>
          <w:spacing w:val="8"/>
        </w:rPr>
        <w:t>府全体干部职工、相关村、相关企事</w:t>
      </w:r>
      <w:r>
        <w:rPr>
          <w:spacing w:val="7"/>
        </w:rPr>
        <w:t>业单位工作人员参加行动。</w:t>
      </w:r>
    </w:p>
    <w:p w14:paraId="6BFDCAD7">
      <w:pPr>
        <w:spacing w:line="5980" w:lineRule="exact"/>
        <w:ind w:firstLine="14"/>
      </w:pPr>
      <w:r>
        <w:rPr>
          <w:position w:val="-119"/>
        </w:rPr>
        <w:drawing>
          <wp:inline distT="0" distB="0" distL="0" distR="0">
            <wp:extent cx="5254625" cy="37973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2DFB">
      <w:pPr>
        <w:spacing w:before="206" w:line="4836" w:lineRule="exact"/>
        <w:ind w:firstLine="14"/>
      </w:pPr>
      <w:r>
        <w:rPr>
          <w:position w:val="-96"/>
        </w:rPr>
        <w:drawing>
          <wp:inline distT="0" distB="0" distL="0" distR="0">
            <wp:extent cx="5269865" cy="30702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0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3C70">
      <w:pPr>
        <w:spacing w:line="4836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3234447">
      <w:pPr>
        <w:spacing w:before="8" w:line="12766" w:lineRule="exact"/>
        <w:ind w:firstLine="14"/>
      </w:pPr>
      <w:r>
        <w:rPr>
          <w:position w:val="-255"/>
        </w:rPr>
        <w:drawing>
          <wp:inline distT="0" distB="0" distL="0" distR="0">
            <wp:extent cx="5274310" cy="81057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810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DA2D">
      <w:pPr>
        <w:spacing w:line="12766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48EA959">
      <w:pPr>
        <w:spacing w:before="119" w:line="12969" w:lineRule="exact"/>
        <w:ind w:firstLine="14"/>
      </w:pPr>
      <w:r>
        <w:rPr>
          <w:position w:val="-259"/>
        </w:rPr>
        <w:drawing>
          <wp:inline distT="0" distB="0" distL="0" distR="0">
            <wp:extent cx="5274310" cy="82353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82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F70B">
      <w:pPr>
        <w:spacing w:line="12969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4AE76C1">
      <w:pPr>
        <w:spacing w:before="68" w:line="13831" w:lineRule="exact"/>
        <w:ind w:firstLine="14"/>
      </w:pPr>
      <w:r>
        <w:rPr>
          <w:position w:val="-276"/>
        </w:rPr>
        <w:drawing>
          <wp:inline distT="0" distB="0" distL="0" distR="0">
            <wp:extent cx="5262245" cy="87826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87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9819">
      <w:pPr>
        <w:spacing w:line="1383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17CC943">
      <w:pPr>
        <w:spacing w:line="416" w:lineRule="auto"/>
        <w:rPr>
          <w:rFonts w:ascii="Arial"/>
          <w:sz w:val="21"/>
        </w:rPr>
      </w:pPr>
    </w:p>
    <w:p w14:paraId="04D1F59F">
      <w:pPr>
        <w:spacing w:line="12910" w:lineRule="exact"/>
      </w:pPr>
      <w:r>
        <w:rPr>
          <w:position w:val="-258"/>
        </w:rPr>
        <w:drawing>
          <wp:inline distT="0" distB="0" distL="0" distR="0">
            <wp:extent cx="5262245" cy="81972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371" cy="81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F891">
      <w:pPr>
        <w:spacing w:line="12910" w:lineRule="exact"/>
        <w:sectPr>
          <w:pgSz w:w="11906" w:h="16839"/>
          <w:pgMar w:top="1431" w:right="1785" w:bottom="0" w:left="1634" w:header="0" w:footer="0" w:gutter="0"/>
          <w:cols w:space="720" w:num="1"/>
        </w:sectPr>
      </w:pPr>
    </w:p>
    <w:p w14:paraId="5F0FB777">
      <w:pPr>
        <w:pStyle w:val="2"/>
        <w:spacing w:before="152" w:line="294" w:lineRule="auto"/>
        <w:ind w:left="19" w:firstLine="658"/>
        <w:jc w:val="both"/>
      </w:pPr>
      <w:r>
        <w:rPr>
          <w:spacing w:val="8"/>
        </w:rPr>
        <w:t>本次行动通过在镇区内开展巷道环境卫生、果林环境卫</w:t>
      </w:r>
      <w:r>
        <w:t>生、村内污水明沟环境卫生、村内家禽散养等问题整治行动，</w:t>
      </w:r>
      <w:r>
        <w:rPr>
          <w:spacing w:val="9"/>
        </w:rPr>
        <w:t>对环境卫生难点、痛点问题各个击破，重点清理卫生死角和暴露垃圾，疏通沟渠，清除积水，翻盆倒罐，以点促面，推进全域环境卫生整治，同时有针对性地开展健康知识科普宣传活动，全面提升防控意识和自我防护能力。</w:t>
      </w:r>
      <w:bookmarkStart w:id="0" w:name="_GoBack"/>
      <w:bookmarkEnd w:id="0"/>
    </w:p>
    <w:p w14:paraId="5CAD12D4">
      <w:pPr>
        <w:spacing w:line="8289" w:lineRule="exact"/>
      </w:pPr>
      <w:r>
        <w:rPr>
          <w:position w:val="-165"/>
        </w:rPr>
        <w:drawing>
          <wp:inline distT="0" distB="0" distL="0" distR="0">
            <wp:extent cx="5267960" cy="52635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52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BC76">
      <w:pPr>
        <w:spacing w:line="8289" w:lineRule="exact"/>
        <w:sectPr>
          <w:pgSz w:w="11906" w:h="16839"/>
          <w:pgMar w:top="1431" w:right="1718" w:bottom="0" w:left="1785" w:header="0" w:footer="0" w:gutter="0"/>
          <w:cols w:space="720" w:num="1"/>
        </w:sectPr>
      </w:pPr>
    </w:p>
    <w:p w14:paraId="5A2943D7">
      <w:pPr>
        <w:spacing w:line="329" w:lineRule="auto"/>
        <w:rPr>
          <w:rFonts w:ascii="Arial"/>
          <w:sz w:val="21"/>
        </w:rPr>
      </w:pPr>
    </w:p>
    <w:p w14:paraId="55190357">
      <w:pPr>
        <w:spacing w:line="330" w:lineRule="auto"/>
        <w:rPr>
          <w:rFonts w:ascii="Arial"/>
          <w:sz w:val="21"/>
        </w:rPr>
      </w:pPr>
    </w:p>
    <w:p w14:paraId="3B176699">
      <w:pPr>
        <w:spacing w:line="10431" w:lineRule="exact"/>
        <w:ind w:firstLine="194"/>
      </w:pPr>
      <w:r>
        <w:rPr>
          <w:position w:val="-208"/>
        </w:rPr>
        <w:drawing>
          <wp:inline distT="0" distB="0" distL="0" distR="0">
            <wp:extent cx="4978400" cy="662305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908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24FD">
      <w:pPr>
        <w:spacing w:line="301" w:lineRule="auto"/>
        <w:rPr>
          <w:rFonts w:ascii="Arial"/>
          <w:sz w:val="21"/>
        </w:rPr>
      </w:pPr>
    </w:p>
    <w:p w14:paraId="280FCE2D">
      <w:pPr>
        <w:spacing w:line="301" w:lineRule="auto"/>
        <w:rPr>
          <w:rFonts w:ascii="Arial"/>
          <w:sz w:val="21"/>
        </w:rPr>
      </w:pPr>
    </w:p>
    <w:p w14:paraId="1F906C25">
      <w:pPr>
        <w:pStyle w:val="2"/>
        <w:spacing w:before="101" w:line="219" w:lineRule="auto"/>
        <w:ind w:right="16"/>
        <w:jc w:val="right"/>
      </w:pPr>
      <w:r>
        <w:rPr>
          <w:spacing w:val="9"/>
        </w:rPr>
        <w:t>桥冲镇党政综合办公室</w:t>
      </w:r>
    </w:p>
    <w:p w14:paraId="7A585297">
      <w:pPr>
        <w:pStyle w:val="2"/>
        <w:spacing w:before="151" w:line="220" w:lineRule="auto"/>
        <w:jc w:val="right"/>
      </w:pPr>
      <w:r>
        <w:rPr>
          <w:spacing w:val="-13"/>
        </w:rPr>
        <w:t>2023</w:t>
      </w:r>
      <w:r>
        <w:rPr>
          <w:spacing w:val="-59"/>
        </w:rPr>
        <w:t xml:space="preserve"> </w:t>
      </w:r>
      <w:r>
        <w:rPr>
          <w:spacing w:val="-13"/>
        </w:rPr>
        <w:t>年</w:t>
      </w:r>
      <w:r>
        <w:rPr>
          <w:spacing w:val="-49"/>
        </w:rPr>
        <w:t xml:space="preserve"> </w:t>
      </w:r>
      <w:r>
        <w:rPr>
          <w:spacing w:val="-13"/>
        </w:rPr>
        <w:t>2</w:t>
      </w:r>
      <w:r>
        <w:rPr>
          <w:spacing w:val="-46"/>
        </w:rPr>
        <w:t xml:space="preserve"> </w:t>
      </w:r>
      <w:r>
        <w:rPr>
          <w:spacing w:val="-13"/>
        </w:rPr>
        <w:t>月</w:t>
      </w:r>
      <w:r>
        <w:rPr>
          <w:spacing w:val="-40"/>
        </w:rPr>
        <w:t xml:space="preserve"> </w:t>
      </w:r>
      <w:r>
        <w:rPr>
          <w:spacing w:val="-13"/>
        </w:rPr>
        <w:t>12 日</w:t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3691C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466</Words>
  <Characters>492</Characters>
  <TotalTime>0</TotalTime>
  <ScaleCrop>false</ScaleCrop>
  <LinksUpToDate>false</LinksUpToDate>
  <CharactersWithSpaces>561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2023-02-12T17:11:00Z</dcterms:created>
  <dc:creator>xb21cn</dc:creator>
  <cp:lastModifiedBy>吉</cp:lastModifiedBy>
  <dcterms:modified xsi:type="dcterms:W3CDTF">2025-12-19T09:10:33Z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2025-12-19T17:09:04Z</vt:filetime>
  </property>
  <property fmtid="{D5CDD505-2E9C-101B-9397-08002B2CF9AE}" pid="4" name="KSOTemplateDocerSaveRecord">
    <vt:lpwstr>eyJoZGlkIjoiZWQ2MjBiMzJlZTE0YjdmMjAxNWIxOTI0NDZmYzU0ZjAiLCJ1c2VySWQiOiI0NjAxMTI4ODAifQ==</vt:lpwstr>
  </property>
  <property fmtid="{D5CDD505-2E9C-101B-9397-08002B2CF9AE}" pid="5" name="KSOProductBuildVer">
    <vt:lpwstr>2052-12.1.0.24034</vt:lpwstr>
  </property>
  <property fmtid="{D5CDD505-2E9C-101B-9397-08002B2CF9AE}" pid="6" name="ICV">
    <vt:lpwstr>AE73BD11504749578238424F344DB348_13</vt:lpwstr>
  </property>
</Properties>
</file>