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2CA4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 附件：</w:t>
      </w:r>
    </w:p>
    <w:p w14:paraId="6C7B9D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2891" w:firstLineChars="800"/>
        <w:jc w:val="both"/>
        <w:textAlignment w:val="auto"/>
        <w:rPr>
          <w:rFonts w:hint="eastAsia" w:ascii="宋体" w:hAnsi="宋体" w:eastAsia="宋体" w:cs="方正小标宋简体"/>
          <w:b/>
          <w:bCs/>
          <w:sz w:val="36"/>
          <w:szCs w:val="36"/>
        </w:rPr>
      </w:pPr>
      <w:r>
        <w:rPr>
          <w:rFonts w:hint="eastAsia" w:ascii="宋体" w:hAnsi="宋体" w:eastAsia="宋体" w:cs="方正小标宋简体"/>
          <w:b/>
          <w:bCs/>
          <w:sz w:val="36"/>
          <w:szCs w:val="36"/>
        </w:rPr>
        <w:t>廉洁执业承诺书</w:t>
      </w:r>
    </w:p>
    <w:p w14:paraId="5D6598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本单位郑重承诺：</w:t>
      </w:r>
    </w:p>
    <w:p w14:paraId="1DA13A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一、严格遵守国家法律、法规和规章、行业管理有关规定，全面履行应尽的责任和义务。</w:t>
      </w:r>
    </w:p>
    <w:p w14:paraId="4D5B1C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二、向有关管理部门所提供的所有资料均合法、真实、准确和有效，并对资料的真实性负责。</w:t>
      </w:r>
    </w:p>
    <w:p w14:paraId="3B50FA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三、不允许执业人员在本单位挂名执业，或利用挂名执业名义出具报告。</w:t>
      </w:r>
    </w:p>
    <w:p w14:paraId="2C9A01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四、坚持诚信原则，保持应有的独立性，始终做到客观和公正。</w:t>
      </w:r>
    </w:p>
    <w:p w14:paraId="2B331A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五、自觉抵制客户作不实或不当证明的要求，坚决拒绝与客户通同作弊，坚决不出具虚假报告。</w:t>
      </w:r>
    </w:p>
    <w:p w14:paraId="627AAF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六、坚决杜绝低价不正当竞争，不因收费高低影响执业程序，降低服务水平。</w:t>
      </w:r>
    </w:p>
    <w:p w14:paraId="17AC82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七、依法开展业务，自愿接受依法依规开展的日常检查；发生违法失信行为后，自愿接受失信约束和失信惩戒，并依法依规承担相应责任。</w:t>
      </w:r>
    </w:p>
    <w:p w14:paraId="60FAC4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94044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4480" w:firstLineChars="14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00744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4480" w:firstLineChars="14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0255A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4800" w:firstLineChars="15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承诺单位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盖章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</w:p>
    <w:p w14:paraId="4413E1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4480" w:firstLineChars="14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法定代表人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签字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</w:p>
    <w:p w14:paraId="7C1944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4800" w:firstLineChars="15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2025年4月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bookmarkStart w:id="0" w:name="_GoBack"/>
      <w:bookmarkEnd w:id="0"/>
    </w:p>
    <w:sectPr>
      <w:pgSz w:w="11906" w:h="16838"/>
      <w:pgMar w:top="2268" w:right="1644" w:bottom="1440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CCB003BC-9EF7-4E2A-AF5B-BD20E6E25D8D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029E905C-BE1E-455E-BB21-D3BC4801D57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365"/>
    <w:rsid w:val="000C4D47"/>
    <w:rsid w:val="00113B53"/>
    <w:rsid w:val="00157133"/>
    <w:rsid w:val="00257CE8"/>
    <w:rsid w:val="002F5824"/>
    <w:rsid w:val="00406711"/>
    <w:rsid w:val="004B5F66"/>
    <w:rsid w:val="0058670C"/>
    <w:rsid w:val="005A14B7"/>
    <w:rsid w:val="005A2280"/>
    <w:rsid w:val="00613DD2"/>
    <w:rsid w:val="00637365"/>
    <w:rsid w:val="0064401A"/>
    <w:rsid w:val="00663F5B"/>
    <w:rsid w:val="008F00C5"/>
    <w:rsid w:val="009126BB"/>
    <w:rsid w:val="00924123"/>
    <w:rsid w:val="00981D8A"/>
    <w:rsid w:val="00A16294"/>
    <w:rsid w:val="00A72489"/>
    <w:rsid w:val="00B022E5"/>
    <w:rsid w:val="00C25F82"/>
    <w:rsid w:val="00C829DA"/>
    <w:rsid w:val="00CB718E"/>
    <w:rsid w:val="00CE7113"/>
    <w:rsid w:val="00D3271F"/>
    <w:rsid w:val="00D5640D"/>
    <w:rsid w:val="00E03ADE"/>
    <w:rsid w:val="00E10D2F"/>
    <w:rsid w:val="00E14B70"/>
    <w:rsid w:val="00E9049B"/>
    <w:rsid w:val="03E25113"/>
    <w:rsid w:val="1F916192"/>
    <w:rsid w:val="42D414CC"/>
    <w:rsid w:val="42F2672F"/>
    <w:rsid w:val="50AF5D81"/>
    <w:rsid w:val="524367C1"/>
    <w:rsid w:val="5AC05816"/>
    <w:rsid w:val="5AE57E27"/>
    <w:rsid w:val="5B0A0B8D"/>
    <w:rsid w:val="687431FA"/>
    <w:rsid w:val="6FEF21B0"/>
    <w:rsid w:val="714514DB"/>
    <w:rsid w:val="73C65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7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basedOn w:val="1"/>
    <w:semiHidden/>
    <w:qFormat/>
    <w:uiPriority w:val="0"/>
    <w:rPr>
      <w:rFonts w:ascii="仿宋" w:hAnsi="仿宋" w:eastAsia="仿宋" w:cs="仿宋"/>
      <w:sz w:val="29"/>
      <w:szCs w:val="29"/>
      <w:lang w:val="en-US" w:eastAsia="en-US" w:bidi="ar-SA"/>
    </w:rPr>
  </w:style>
  <w:style w:type="paragraph" w:styleId="12">
    <w:name w:val="footer"/>
    <w:basedOn w:val="1"/>
    <w:link w:val="3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3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29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Title"/>
    <w:basedOn w:val="1"/>
    <w:next w:val="1"/>
    <w:link w:val="28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8">
    <w:name w:val="Hyperlink"/>
    <w:basedOn w:val="17"/>
    <w:unhideWhenUsed/>
    <w:qFormat/>
    <w:uiPriority w:val="99"/>
    <w:rPr>
      <w:color w:val="467886" w:themeColor="hyperlink"/>
      <w:u w:val="single"/>
      <w14:textFill>
        <w14:solidFill>
          <w14:schemeClr w14:val="hlink"/>
        </w14:solidFill>
      </w14:textFill>
    </w:rPr>
  </w:style>
  <w:style w:type="character" w:customStyle="1" w:styleId="19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0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1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2">
    <w:name w:val="标题 4 字符"/>
    <w:basedOn w:val="17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3">
    <w:name w:val="标题 5 字符"/>
    <w:basedOn w:val="17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4">
    <w:name w:val="标题 6 字符"/>
    <w:basedOn w:val="17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5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字符"/>
    <w:basedOn w:val="17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9">
    <w:name w:val="副标题 字符"/>
    <w:basedOn w:val="17"/>
    <w:link w:val="14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0">
    <w:name w:val="Quote"/>
    <w:basedOn w:val="1"/>
    <w:next w:val="1"/>
    <w:link w:val="31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1">
    <w:name w:val="引用 字符"/>
    <w:basedOn w:val="17"/>
    <w:link w:val="30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2">
    <w:name w:val="List Paragraph"/>
    <w:basedOn w:val="1"/>
    <w:qFormat/>
    <w:uiPriority w:val="34"/>
    <w:pPr>
      <w:ind w:left="720"/>
      <w:contextualSpacing/>
    </w:pPr>
  </w:style>
  <w:style w:type="character" w:customStyle="1" w:styleId="33">
    <w:name w:val="明显强调1"/>
    <w:basedOn w:val="17"/>
    <w:qFormat/>
    <w:uiPriority w:val="21"/>
    <w:rPr>
      <w:i/>
      <w:iCs/>
      <w:color w:val="104862" w:themeColor="accent1" w:themeShade="BF"/>
    </w:rPr>
  </w:style>
  <w:style w:type="paragraph" w:styleId="34">
    <w:name w:val="Intense Quote"/>
    <w:basedOn w:val="1"/>
    <w:next w:val="1"/>
    <w:link w:val="35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5">
    <w:name w:val="明显引用 字符"/>
    <w:basedOn w:val="17"/>
    <w:link w:val="34"/>
    <w:qFormat/>
    <w:uiPriority w:val="30"/>
    <w:rPr>
      <w:i/>
      <w:iCs/>
      <w:color w:val="104862" w:themeColor="accent1" w:themeShade="BF"/>
    </w:rPr>
  </w:style>
  <w:style w:type="character" w:customStyle="1" w:styleId="36">
    <w:name w:val="明显参考1"/>
    <w:basedOn w:val="17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7">
    <w:name w:val="未处理的提及1"/>
    <w:basedOn w:val="17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38">
    <w:name w:val="页眉 字符"/>
    <w:basedOn w:val="17"/>
    <w:link w:val="13"/>
    <w:qFormat/>
    <w:uiPriority w:val="99"/>
    <w:rPr>
      <w:sz w:val="18"/>
      <w:szCs w:val="18"/>
    </w:rPr>
  </w:style>
  <w:style w:type="character" w:customStyle="1" w:styleId="39">
    <w:name w:val="页脚 字符"/>
    <w:basedOn w:val="17"/>
    <w:link w:val="12"/>
    <w:qFormat/>
    <w:uiPriority w:val="99"/>
    <w:rPr>
      <w:sz w:val="18"/>
      <w:szCs w:val="18"/>
    </w:rPr>
  </w:style>
  <w:style w:type="character" w:customStyle="1" w:styleId="40">
    <w:name w:val="Unresolved Mention"/>
    <w:basedOn w:val="17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1273</Words>
  <Characters>1353</Characters>
  <Lines>12</Lines>
  <Paragraphs>3</Paragraphs>
  <TotalTime>40</TotalTime>
  <ScaleCrop>false</ScaleCrop>
  <LinksUpToDate>false</LinksUpToDate>
  <CharactersWithSpaces>1445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2025-04-15T13:28:00Z</dcterms:created>
  <dc:creator>DELL</dc:creator>
  <cp:lastModifiedBy>qiaol</cp:lastModifiedBy>
  <cp:lastPrinted>2025-04-25T03:27:00Z</cp:lastPrinted>
  <dcterms:modified xsi:type="dcterms:W3CDTF">2025-04-25T08:49:55Z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eyJoZGlkIjoiYzRhOTMwNDk0MmRmZTRiM2I5MzM2NjMwN2JiMmNhZDMifQ==</vt:lpwstr>
  </property>
  <property fmtid="{D5CDD505-2E9C-101B-9397-08002B2CF9AE}" pid="3" name="KSOProductBuildVer">
    <vt:lpwstr>2052-12.1.0.20784</vt:lpwstr>
  </property>
  <property fmtid="{D5CDD505-2E9C-101B-9397-08002B2CF9AE}" pid="4" name="ICV">
    <vt:lpwstr>D8CCD65380FC4D6495CC56DEB0483FAF_13</vt:lpwstr>
  </property>
</Properties>
</file>