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2022年10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月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至12月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刻章备案汇总表</w:t>
      </w:r>
    </w:p>
    <w:p>
      <w:pPr>
        <w:jc w:val="right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盛翔图文广告有限公司</w:t>
      </w:r>
    </w:p>
    <w:tbl>
      <w:tblPr>
        <w:tblStyle w:val="3"/>
        <w:tblW w:w="156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764"/>
        <w:gridCol w:w="656"/>
        <w:gridCol w:w="3345"/>
        <w:gridCol w:w="1620"/>
        <w:gridCol w:w="3510"/>
        <w:gridCol w:w="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tblHeader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1"/>
                <w:szCs w:val="21"/>
              </w:rPr>
              <w:t>编号</w:t>
            </w:r>
          </w:p>
        </w:tc>
        <w:tc>
          <w:tcPr>
            <w:tcW w:w="4764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1"/>
                <w:szCs w:val="21"/>
              </w:rPr>
              <w:t>刻印单位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1"/>
                <w:szCs w:val="21"/>
              </w:rPr>
              <w:t>枚数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1"/>
                <w:szCs w:val="21"/>
              </w:rPr>
              <w:t>印章类别、规格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1"/>
                <w:szCs w:val="21"/>
              </w:rPr>
              <w:t>刻制时间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证号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  <w:sz w:val="21"/>
                <w:szCs w:val="21"/>
              </w:rPr>
            </w:pPr>
            <w:r>
              <w:rPr>
                <w:rFonts w:hint="eastAsia" w:ascii="方正仿宋简体" w:hAnsi="方正仿宋_GBK" w:eastAsia="方正仿宋简体" w:cs="方正仿宋_GBK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425" w:leftChars="0" w:right="-76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 xml:space="preserve">汕尾兴佳油脂工业有限公司 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2022-10-08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91441581MAC0UTUD9C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20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 xml:space="preserve">汕尾市鸿钛文化传媒有限公司 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2022-10-09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91441581MAC0K8683D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20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汕尾易联文化传媒有限公司陆丰分公司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2022-10-11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-76" w:leftChars="0" w:right="-76" w:righ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91441581MABYR47N9W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20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 xml:space="preserve">益农农业（陆丰）场  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2022-10-12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91441581MAC18GMD3Y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20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 xml:space="preserve">陆丰市瑞隆种养有限公司  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2022-10-12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91441581MABYXLFB0M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720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陆丰市嘉盛文化娱乐有限公司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2022-10-14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91441581MAC02LKY2X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720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500" w:leftChars="0" w:hanging="15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 w:bidi="ar"/>
              </w:rPr>
              <w:t xml:space="preserve">陆丰市达兴环保科技有限公司 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ascii="华文楷体" w:hAnsi="华文楷体" w:eastAsia="华文楷体" w:cs="华文楷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sz w:val="21"/>
                <w:szCs w:val="21"/>
                <w:lang w:val="en-US" w:eastAsia="zh-CN"/>
              </w:rPr>
              <w:t>2022-10-17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400" w:leftChars="0" w:hanging="1400" w:hangingChars="500"/>
              <w:jc w:val="left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>91441581MAC26JPX4F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陆丰欧凯科技有限公司 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2022-10-18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91441581MAC4CFLG3U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陆丰市全联汽车服务中心 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3345" w:type="dxa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2022-10-19</w:t>
            </w:r>
          </w:p>
        </w:tc>
        <w:tc>
          <w:tcPr>
            <w:tcW w:w="3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91441581MAC29RHM1M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陆丰坤弘传媒有限责任公司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2022-10-21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91441581MAC2NXBX6W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陆丰市帝美电子商务有限公司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2022-10-24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91441581MAC2TP6G6N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陆丰市富家康餐饮管理服务有限公司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2022-10-25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91441581MAC215MD65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深圳市颐康堂大药房有限公司陆丰民安分店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2022-10-26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91441581MAC3260RX3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陆丰市居雅保洁服务有限公司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2022-10-27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91441581MAC3D4BH2C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广东良发农业发展有限公司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2022-10-28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91441581MAC11X0801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400" w:leftChars="0" w:hanging="1400" w:hangingChars="5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 xml:space="preserve">广东融信汇能新能源开发有限公司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2022-10-28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6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91441581MAC1RDPCXP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陆丰市锃亮清洁服务有限公司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2022-10-31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91441581MAC2DU1N8Y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汕尾市逸兴文化传媒有限公司 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2022-11-01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91441581MAC15Y3D5W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陆丰市百老汇文化传媒有限公司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2022-11-02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91441581MAC27UFQ95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陆丰利淮水产技术服务有限公司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2022-11-04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91441581MAC3HDG28U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陆丰市鑫晨信息咨询有限公司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2022-11-07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91441581MAC1L2BL1Y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陆丰市庆达种养专业合作社 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2022-11-08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93441581MAC3614Q53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陆丰市道田种养殖专业合作社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2022-11-09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93441581MAC3UXW25H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汕尾润华湖纸业有限公司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2022-11-11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91441581MAC3E0QT04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陆丰市嘉盛汽贸经营部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2022-11-15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91441581MAC3NCXC8F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陆河县爱雅仕口腔科器材有限公司陆丰分公司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2022-11-17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91441581MAC4G4107B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陆丰市礼辰文化传媒有限公司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2022-11-18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91441581MAC2JJAQ27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广东英聚建筑工程有限公司陆丰分公司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2022-11-21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91441581MAC41JRD85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陆丰市承胤实业有限公司陆城分公司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2022-11-23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91441581MAC2UERK8J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陆丰市悦亨贸易有限公司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2022-11-21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91441581MAC4AMRL0Y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陆丰市鸿成种养专业合作社 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2022-11-25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93441581MAC53EQW5L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陆丰市城富装饰材料商行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2022-11-28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91441581MAC4WEA09R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陆丰市喜乐建材店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2022-11-29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-76" w:leftChars="0"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91441581MAC4YDQN72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0" w:leftChars="0" w:hanging="16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陆丰市周良广告服务部 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2022-11-30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-76" w:leftChars="0"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91441581MAC4300F11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陆丰市新景园餐厅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2022-12-01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-76" w:leftChars="0"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</w:rPr>
              <w:t>91441581MAC4PU895J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53"/>
              </w:tabs>
              <w:wordWrap w:val="0"/>
              <w:spacing w:before="0" w:beforeAutospacing="0" w:after="0" w:afterAutospacing="0"/>
              <w:ind w:left="-76" w:leftChars="0" w:right="-76" w:rightChars="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>陆丰市锦铖汽车服务有限公司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2022-12-02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60"/>
              </w:tabs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 xml:space="preserve"> 91441581MAC5EL0Y55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906"/>
              </w:tabs>
              <w:wordWrap w:val="0"/>
              <w:spacing w:before="0" w:beforeAutospacing="0" w:after="0" w:afterAutospacing="0"/>
              <w:ind w:left="-76" w:leftChars="0" w:right="-76" w:rightChars="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>陆丰市瑞和园种养专业合作社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2022-12-05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60"/>
              </w:tabs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441522198311024750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陆丰全美科技有限公司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2022-12-05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60"/>
              </w:tabs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91441581MAC5AB0LX5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796"/>
              </w:tabs>
              <w:wordWrap w:val="0"/>
              <w:spacing w:before="0" w:beforeAutospacing="0" w:after="0" w:afterAutospacing="0"/>
              <w:ind w:left="-76" w:leftChars="0" w:right="-76" w:righ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30"/>
                <w:szCs w:val="30"/>
                <w:lang w:val="en-US" w:eastAsia="zh-CN" w:bidi="ar"/>
              </w:rPr>
              <w:t>广东捷顶建筑工程有限公司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2022-12-06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60"/>
              </w:tabs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91441581MAC3N0HT2G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720" w:type="dxa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47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53"/>
              </w:tabs>
              <w:wordWrap w:val="0"/>
              <w:spacing w:before="0" w:beforeAutospacing="0" w:after="0" w:afterAutospacing="0"/>
              <w:ind w:left="-76" w:leftChars="0" w:right="-76" w:rightChars="0"/>
              <w:jc w:val="left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陆丰市展锋建筑工程有限公司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2022-12-07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60"/>
              </w:tabs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91441581MAC54CJH80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53"/>
              </w:tabs>
              <w:wordWrap w:val="0"/>
              <w:spacing w:before="0" w:beforeAutospacing="0" w:after="0" w:afterAutospacing="0"/>
              <w:ind w:left="-76" w:leftChars="0" w:right="-76" w:rightChars="0"/>
              <w:jc w:val="left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陆丰市承業義隆糕饼有限公司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2022-12-08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60"/>
              </w:tabs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91441581MAC3QXG210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53"/>
              </w:tabs>
              <w:wordWrap w:val="0"/>
              <w:spacing w:before="0" w:beforeAutospacing="0" w:after="0" w:afterAutospacing="0"/>
              <w:ind w:left="-76" w:leftChars="0" w:right="-76" w:rightChars="0"/>
              <w:jc w:val="left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汕尾市华粤种养专业合作社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2022-12-08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60"/>
              </w:tabs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93441581MAC3TKMY2D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广州市市政集团有限公司陆丰分公司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微软雅黑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2022-12-12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60"/>
              </w:tabs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91441581MAC611LY48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陆丰市大宅饰嘉装饰设计工程有限公司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2022-12-13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60"/>
              </w:tabs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 xml:space="preserve"> 91441581MAC5F8HJ0T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陆丰市南洁洗涤厂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2022-12-14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60"/>
              </w:tabs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91441581MAC48RWC18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陆丰市华琳养生馆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2022-12-16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60"/>
              </w:tabs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91441581MAC672DL2M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陆丰市小强保健服务中心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2022-12-20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60"/>
              </w:tabs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32"/>
                <w:szCs w:val="32"/>
                <w:lang w:val="en-US" w:eastAsia="zh-CN" w:bidi="ar"/>
              </w:rPr>
              <w:t>91441581MAC5E8NAX1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陆丰市驰之达汽车车行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2022-12-21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60"/>
              </w:tabs>
              <w:wordWrap w:val="0"/>
              <w:spacing w:before="0" w:beforeAutospacing="0" w:after="0" w:afterAutospacing="0"/>
              <w:ind w:right="-76" w:rightChars="0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91441581MAC4MYEM44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陆丰市正汇酒店管理有限公司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2022-12-22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91441581MAC6G66068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陆丰平源油脂加工场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2022-12-22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91441581MAC6R6NJXJ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陆丰市众嘉台球俱乐部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2022-12-26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91441581MAC4U1Q20R 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陆丰市一剪美容美发有限公司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2022-12-28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91441581MAC6NGM11M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广东景邀环境服务有限公司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合成牛角4.2公章1枚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合成牛角3.8财务专用章1枚</w:t>
            </w:r>
          </w:p>
          <w:p>
            <w:pPr>
              <w:jc w:val="left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合成牛角3.0*4.0发票专用章1枚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lang w:val="en-US" w:eastAsia="zh-CN"/>
              </w:rPr>
              <w:t>2022-12-29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right="-76" w:rightChars="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 xml:space="preserve">91441581MAC70WCW0A </w:t>
            </w:r>
          </w:p>
        </w:tc>
        <w:tc>
          <w:tcPr>
            <w:tcW w:w="0" w:type="auto"/>
          </w:tcPr>
          <w:p>
            <w:pPr>
              <w:jc w:val="center"/>
              <w:rPr>
                <w:rFonts w:ascii="方正仿宋简体" w:hAnsi="方正仿宋_GBK" w:eastAsia="方正仿宋简体" w:cs="方正仿宋_GBK"/>
                <w:b/>
                <w:bCs/>
              </w:rPr>
            </w:pPr>
          </w:p>
        </w:tc>
      </w:tr>
    </w:tbl>
    <w:p>
      <w:pPr>
        <w:jc w:val="left"/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037816"/>
    <w:multiLevelType w:val="singleLevel"/>
    <w:tmpl w:val="3503781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zNTM3Mjk0MWJhYWZmMzRkMDhjNmFhMzM0M2I2MzkifQ=="/>
  </w:docVars>
  <w:rsids>
    <w:rsidRoot w:val="4D8B4262"/>
    <w:rsid w:val="00051DB9"/>
    <w:rsid w:val="0B711490"/>
    <w:rsid w:val="17474A2E"/>
    <w:rsid w:val="18FA66B3"/>
    <w:rsid w:val="33930C20"/>
    <w:rsid w:val="37FE7B80"/>
    <w:rsid w:val="3EC05EAD"/>
    <w:rsid w:val="42134546"/>
    <w:rsid w:val="4D8B4262"/>
    <w:rsid w:val="566E649D"/>
    <w:rsid w:val="5E7D1DE8"/>
    <w:rsid w:val="6A5808B7"/>
    <w:rsid w:val="7567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2616</Words>
  <Characters>4529</Characters>
  <Lines>0</Lines>
  <Paragraphs>0</Paragraphs>
  <TotalTime>52</TotalTime>
  <ScaleCrop>false</ScaleCrop>
  <LinksUpToDate>false</LinksUpToDate>
  <CharactersWithSpaces>4567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2022-12-05T08:40:00Z</dcterms:created>
  <dc:creator>小晓</dc:creator>
  <cp:lastModifiedBy>小晓</cp:lastModifiedBy>
  <cp:lastPrinted>2023-01-02T01:50:43Z</cp:lastPrinted>
  <dcterms:modified xsi:type="dcterms:W3CDTF">2023-01-02T01:54:18Z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819F0C0506B24F5B85F74E0ADB33F187</vt:lpwstr>
  </property>
</Properties>
</file>