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汕尾在线人力资源市场操作指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南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一、企业</w:t>
      </w:r>
      <w:r>
        <w:rPr>
          <w:rFonts w:hint="eastAsia" w:ascii="等线" w:hAnsi="等线" w:eastAsia="等线" w:cs="等线"/>
        </w:rPr>
        <w:t>注册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登录网站</w:t>
      </w: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"http://www.swjy.org.cn"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Style w:val="7"/>
          <w:rFonts w:hint="eastAsia" w:ascii="等线" w:hAnsi="等线" w:eastAsia="等线" w:cs="等线"/>
          <w:sz w:val="24"/>
          <w:szCs w:val="24"/>
        </w:rPr>
        <w:t>http://www.swjy.org.cn</w:t>
      </w:r>
      <w:r>
        <w:rPr>
          <w:rStyle w:val="7"/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t>，点击右上角的的注册按钮，然后选择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企业输入账号、密码、邮箱地址、电话、验证码、</w:t>
      </w:r>
      <w:r>
        <w:rPr>
          <w:rFonts w:hint="eastAsia" w:ascii="等线" w:hAnsi="等线" w:eastAsia="等线" w:cs="等线"/>
          <w:color w:val="002060"/>
          <w:sz w:val="24"/>
          <w:szCs w:val="24"/>
        </w:rPr>
        <w:t>点击注册即可注册完成，详细如下图。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7535" cy="2926715"/>
            <wp:effectExtent l="0" t="0" r="18415" b="698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204845"/>
            <wp:effectExtent l="0" t="0" r="9525" b="146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1515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图三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1980" cy="2963545"/>
            <wp:effectExtent l="0" t="0" r="13970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图四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二、</w:t>
      </w:r>
      <w:r>
        <w:rPr>
          <w:rFonts w:hint="eastAsia" w:ascii="等线" w:hAnsi="等线" w:eastAsia="等线" w:cs="等线"/>
        </w:rPr>
        <w:t>企业认证信息提交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企业进入下面的页面（可以通过首页中的找人才进入，或者网站右上角，鼠标移到用户管理之后，点击企业认证即可进入一下界面），填写相关信息，再提交统一社会信用代码（即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营业执照</w:t>
      </w:r>
      <w:r>
        <w:rPr>
          <w:rFonts w:hint="eastAsia" w:ascii="等线" w:hAnsi="等线" w:eastAsia="等线" w:cs="等线"/>
          <w:sz w:val="24"/>
          <w:szCs w:val="24"/>
        </w:rPr>
        <w:t>）扫描件和企业招聘委托书即可。点击提交，待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市</w:t>
      </w:r>
      <w:r>
        <w:rPr>
          <w:rFonts w:hint="eastAsia" w:ascii="等线" w:hAnsi="等线" w:eastAsia="等线" w:cs="等线"/>
          <w:sz w:val="24"/>
          <w:szCs w:val="24"/>
        </w:rPr>
        <w:t>就业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中心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审核通过后，</w:t>
      </w:r>
      <w:r>
        <w:rPr>
          <w:rFonts w:hint="eastAsia" w:ascii="等线" w:hAnsi="等线" w:eastAsia="等线" w:cs="等线"/>
          <w:sz w:val="24"/>
          <w:szCs w:val="24"/>
        </w:rPr>
        <w:t>就能使用相应功能。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9440" cy="201930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3250" cy="2593975"/>
            <wp:effectExtent l="0" t="0" r="1270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</w:t>
      </w:r>
      <w:r>
        <w:rPr>
          <w:rFonts w:hint="eastAsia" w:ascii="等线" w:hAnsi="等线" w:eastAsia="等线" w:cs="等线"/>
          <w:lang w:val="en-US" w:eastAsia="zh-CN"/>
        </w:rPr>
        <w:t xml:space="preserve"> </w:t>
      </w:r>
      <w:r>
        <w:rPr>
          <w:rFonts w:hint="eastAsia" w:ascii="等线" w:hAnsi="等线" w:eastAsia="等线" w:cs="等线"/>
          <w:color w:val="FF0000"/>
        </w:rPr>
        <w:t xml:space="preserve">  </w:t>
      </w:r>
      <w:r>
        <w:rPr>
          <w:rFonts w:hint="eastAsia" w:ascii="等线" w:hAnsi="等线" w:eastAsia="等线" w:cs="等线"/>
          <w:b/>
          <w:bCs/>
          <w:color w:val="FF0000"/>
          <w:sz w:val="36"/>
          <w:szCs w:val="36"/>
        </w:rPr>
        <w:t xml:space="preserve">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val="en-US" w:eastAsia="zh-CN"/>
        </w:rPr>
        <w:t>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4520" cy="2952750"/>
            <wp:effectExtent l="0" t="0" r="1143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t xml:space="preserve">                         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 xml:space="preserve"> 图三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  <w:t>三、职位（岗位）发布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1.“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用户管理”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中点击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“职位发布”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0390" cy="2343150"/>
            <wp:effectExtent l="0" t="0" r="1651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2.在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新增岗位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模块，根据页面需要填写的内容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2544445"/>
            <wp:effectExtent l="0" t="0" r="13335" b="825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填写完内容后点击该页面中的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“发布”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按钮就行岗位新增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1931035"/>
            <wp:effectExtent l="0" t="0" r="13335" b="1206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普通岗位管理，可以对岗位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进行下线，删除，添加为网络招聘会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等操作，如下图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886585"/>
            <wp:effectExtent l="0" t="0" r="15875" b="1841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四、</w:t>
      </w:r>
      <w:r>
        <w:rPr>
          <w:rFonts w:hint="eastAsia" w:ascii="等线" w:hAnsi="等线" w:eastAsia="等线" w:cs="等线"/>
        </w:rPr>
        <w:t>现场招聘会报名流程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登录后点击首页导航栏中的现场招聘会（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注意要认证通过的企业点击才能进入界面中，不然会调回首页，如果调回首页中页面一直闪，则重新输入网站登录，在提交认证信息</w:t>
      </w:r>
      <w:r>
        <w:rPr>
          <w:rFonts w:hint="eastAsia" w:ascii="等线" w:hAnsi="等线" w:eastAsia="等线" w:cs="等线"/>
          <w:sz w:val="24"/>
          <w:szCs w:val="24"/>
        </w:rPr>
        <w:t>），如下图</w:t>
      </w:r>
    </w:p>
    <w:p>
      <w:pPr>
        <w:widowControl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8330" cy="2000885"/>
            <wp:effectExtent l="0" t="0" r="762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</w:t>
      </w:r>
      <w:r>
        <w:rPr>
          <w:rFonts w:hint="eastAsia" w:ascii="等线" w:hAnsi="等线" w:eastAsia="等线" w:cs="等线"/>
          <w:sz w:val="24"/>
          <w:szCs w:val="24"/>
        </w:rPr>
        <w:t>进入如下页面中,现场招聘会的列表信息中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2117725"/>
            <wp:effectExtent l="0" t="0" r="15875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</w:rPr>
        <w:t>点击列表中的信息接入到招聘会的详细信息，然后点击申请报名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547495"/>
            <wp:effectExtent l="0" t="0" r="15875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</w:rPr>
        <w:t>进入到招聘会中，就可以看到相应的信息了，先点击下载招聘会报名表，如下图，填写完表中的信息（不能留空，可以写无），填写完表格之后点击上传企业招聘登记表，填写招聘岗位数和招聘人数，点击提交。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461260"/>
            <wp:effectExtent l="0" t="0" r="2540" b="15240"/>
            <wp:docPr id="6" name="图片 6" descr="C:\Users\liweining\AppData\Local\Temp\1529032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weining\AppData\Local\Temp\152903270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4048125" cy="1081405"/>
            <wp:effectExtent l="0" t="0" r="9525" b="4445"/>
            <wp:docPr id="8" name="图片 8" descr="C:\Users\liweining\AppData\Local\Temp\1529032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weining\AppData\Local\Temp\152903273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5.</w:t>
      </w:r>
      <w:r>
        <w:rPr>
          <w:rFonts w:hint="eastAsia" w:ascii="等线" w:hAnsi="等线" w:eastAsia="等线" w:cs="等线"/>
          <w:sz w:val="24"/>
          <w:szCs w:val="24"/>
        </w:rPr>
        <w:t>提交后5秒就会跳转到申请现场招聘会列表中。可以查看审核状态态和招聘会信息以。如果信息上传有误或者填写信息有误，则点击删除，按上面的步骤重新提交信息即可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1365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五、网络招聘会报名流程</w:t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1.网络招聘会报名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网络</w:t>
      </w:r>
      <w:r>
        <w:rPr>
          <w:rFonts w:hint="eastAsia" w:ascii="等线" w:hAnsi="等线" w:eastAsia="等线" w:cs="等线"/>
          <w:sz w:val="24"/>
          <w:szCs w:val="24"/>
        </w:rPr>
        <w:t>招聘会，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选择参加场次点击【我要预约】</w:t>
      </w:r>
      <w:r>
        <w:rPr>
          <w:rFonts w:hint="eastAsia" w:ascii="等线" w:hAnsi="等线" w:eastAsia="等线" w:cs="等线"/>
          <w:sz w:val="24"/>
          <w:szCs w:val="24"/>
        </w:rPr>
        <w:t>如下图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5790" cy="3899535"/>
            <wp:effectExtent l="0" t="0" r="10160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（2）跳出提示框点击确定完成报名，如下图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7060" cy="3527425"/>
            <wp:effectExtent l="0" t="0" r="8890" b="1587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2.网络招聘会岗位设置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（1）登录企业用户，并在“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”中点击“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职位管理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”，如下图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6105" cy="2513965"/>
            <wp:effectExtent l="0" t="0" r="10795" b="6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(2)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新增，设置网络招聘会岗位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①如果想把之前发布的普通岗位转化为网络招聘会则点击，已发布职位。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176520" cy="1839595"/>
            <wp:effectExtent l="0" t="0" r="5080" b="825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②点击“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添加为网络招聘会岗位”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3040" cy="2425065"/>
            <wp:effectExtent l="0" t="0" r="3810" b="1333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③如果之前发布的普通岗位没有合适的，则点击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新增网络招聘会岗位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（和新增岗位操作一致，先新增，新增完就业中心后台审核）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,如下图填写网络招聘会信息并保存。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92445" cy="2021205"/>
            <wp:effectExtent l="0" t="0" r="8255" b="1714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④不同的招聘会根据需要设置不同的招聘岗位，点击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网络招聘会管理，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选择相应的场次，设置对应的招聘会的招聘岗位信息，如下图选择其中一场招聘会。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79110" cy="1997710"/>
            <wp:effectExtent l="0" t="0" r="2540" b="254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⑤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1820" cy="1954530"/>
            <wp:effectExtent l="0" t="0" r="5080" b="762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⑥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不会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注意：取消设置了这两个岗位只是设置了选中的招聘会场次，其他的场次不会有需要重新设置，也是根据之前的操作进行设置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273935"/>
            <wp:effectExtent l="0" t="0" r="6985" b="1206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3.网络招聘会远程面试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（1）在用户管理——我的招聘会——网络招聘会中点击招聘会管理进入面试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68340" cy="1909445"/>
            <wp:effectExtent l="0" t="0" r="3810" b="1460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839460" cy="2277110"/>
            <wp:effectExtent l="0" t="0" r="8890" b="889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（2）点击“面试”添加QQ好友，进行视频面试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048510"/>
            <wp:effectExtent l="0" t="0" r="2540" b="889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（3）合适就点击录用，否则点击拒绝。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六、个人网络招聘会投递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 xml:space="preserve"> ①使用个人账号登录，如果没有个人账号，请先注册后，完善个人简历。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②点击网络招聘会，如下图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3090" cy="2316480"/>
            <wp:effectExtent l="0" t="0" r="381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③选择列表中的招聘会，点击进入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150110"/>
            <wp:effectExtent l="0" t="0" r="698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④进入后可以查看参会此次网络招聘会企业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86730" cy="3818255"/>
            <wp:effectExtent l="0" t="0" r="1397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⑤点击感兴趣的企业摊位进入企业招聘的岗位信息，查看岗位信息，以及可以进行投递。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04205" cy="3888740"/>
            <wp:effectExtent l="0" t="0" r="10795" b="165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⑥求职者想查看处理进度，可以在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中——&gt;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投递箱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网络招聘会投递简历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里面查看进度。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38750" cy="2297430"/>
            <wp:effectExtent l="0" t="0" r="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313305"/>
            <wp:effectExtent l="0" t="0" r="2540" b="107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</w:p>
    <w:p>
      <w:pPr>
        <w:rPr>
          <w:rFonts w:hint="eastAsia" w:ascii="等线" w:hAnsi="等线" w:eastAsia="等线" w:cs="等线"/>
          <w:b w:val="0"/>
          <w:bCs w:val="0"/>
          <w:color w:val="FF000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lang w:val="en-US" w:eastAsia="zh-CN"/>
        </w:rPr>
      </w:pP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汕尾市人才和职业介绍服务中心</w:t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电话：</w:t>
      </w: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0660-3395335</w:t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Q Q：2543645821（技术支持）</w:t>
      </w:r>
    </w:p>
    <w:p>
      <w:pP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eastAsia="zh-CN"/>
        </w:rPr>
        <w:t>地址：</w:t>
      </w:r>
      <w:r>
        <w:rPr>
          <w:rFonts w:hint="eastAsia" w:ascii="等线" w:hAnsi="等线" w:eastAsia="等线" w:cs="等线"/>
          <w:b/>
          <w:bCs/>
          <w:color w:val="FF0000"/>
          <w:sz w:val="32"/>
          <w:szCs w:val="32"/>
          <w:lang w:val="en-US" w:eastAsia="zh-CN"/>
        </w:rPr>
        <w:t>汕尾大道南汕尾市人力资源服务产业园</w:t>
      </w:r>
    </w:p>
    <w:sectPr>
      <w:footerReference r:id="rId3" w:type="default"/>
      <w:pgSz w:w="11906" w:h="16838"/>
      <w:pgMar w:top="1134" w:right="1474" w:bottom="113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HorizontalSpacing w:val="158"/>
  <w:drawingGridVerticalSpacing w:val="298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zYmM0ZjBmMjZhZDk3NWIyZDY5YTBlMDRkOTcxMzQifQ=="/>
  </w:docVars>
  <w:rsids>
    <w:rsidRoot w:val="6B8E39D3"/>
    <w:rsid w:val="0D5D0EF2"/>
    <w:rsid w:val="192067FF"/>
    <w:rsid w:val="1967418F"/>
    <w:rsid w:val="1C6F5592"/>
    <w:rsid w:val="2566591E"/>
    <w:rsid w:val="29DF5526"/>
    <w:rsid w:val="2AE61867"/>
    <w:rsid w:val="2F3A017A"/>
    <w:rsid w:val="5076214F"/>
    <w:rsid w:val="5975679B"/>
    <w:rsid w:val="63BA05AB"/>
    <w:rsid w:val="6B8E39D3"/>
    <w:rsid w:val="731D1D75"/>
    <w:rsid w:val="750F4C63"/>
    <w:rsid w:val="791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1497</Words>
  <Characters>1553</Characters>
  <Lines>0</Lines>
  <Paragraphs>0</Paragraphs>
  <TotalTime>1</TotalTime>
  <ScaleCrop>false</ScaleCrop>
  <LinksUpToDate>false</LinksUpToDate>
  <CharactersWithSpaces>1610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2022-03-26T07:18:00Z</dcterms:created>
  <dc:creator>口天钅真氵青</dc:creator>
  <cp:lastModifiedBy>Administrator</cp:lastModifiedBy>
  <cp:lastPrinted>2022-03-27T02:47:00Z</cp:lastPrinted>
  <dcterms:modified xsi:type="dcterms:W3CDTF">2022-05-26T08:47:34Z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390AD2AE744F4CAC93A9119F03B8FC18</vt:lpwstr>
  </property>
</Properties>
</file>